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E18C" w14:textId="77777777" w:rsidR="000A1BB8" w:rsidRPr="000A1BB8" w:rsidRDefault="000A1BB8" w:rsidP="000A1BB8">
      <w:pPr>
        <w:rPr>
          <w:rStyle w:val="IntenseEmphasis"/>
          <w:b w:val="0"/>
          <w:bCs w:val="0"/>
          <w:i w:val="0"/>
          <w:iCs w:val="0"/>
          <w:color w:val="auto"/>
        </w:rPr>
      </w:pPr>
      <w:r w:rsidRPr="000A1BB8">
        <w:rPr>
          <w:rStyle w:val="IntenseEmphasis"/>
          <w:b w:val="0"/>
          <w:bCs w:val="0"/>
          <w:i w:val="0"/>
          <w:iCs w:val="0"/>
          <w:color w:val="auto"/>
        </w:rPr>
        <w:t>Dear [</w:t>
      </w:r>
      <w:r w:rsidRPr="000A1BB8">
        <w:rPr>
          <w:rStyle w:val="IntenseEmphasis"/>
          <w:b w:val="0"/>
          <w:bCs w:val="0"/>
          <w:i w:val="0"/>
          <w:iCs w:val="0"/>
          <w:color w:val="auto"/>
          <w:highlight w:val="yellow"/>
        </w:rPr>
        <w:t>MP / Cllr name</w:t>
      </w:r>
      <w:r w:rsidRPr="000A1BB8">
        <w:rPr>
          <w:rStyle w:val="IntenseEmphasis"/>
          <w:b w:val="0"/>
          <w:bCs w:val="0"/>
          <w:i w:val="0"/>
          <w:iCs w:val="0"/>
          <w:color w:val="auto"/>
        </w:rPr>
        <w:t>],</w:t>
      </w:r>
    </w:p>
    <w:p w14:paraId="1A157BE6" w14:textId="77777777" w:rsidR="000A1BB8" w:rsidRPr="000A1BB8" w:rsidRDefault="000A1BB8" w:rsidP="000A1BB8">
      <w:pPr>
        <w:rPr>
          <w:rStyle w:val="IntenseEmphasis"/>
          <w:b w:val="0"/>
          <w:bCs w:val="0"/>
          <w:i w:val="0"/>
          <w:iCs w:val="0"/>
          <w:color w:val="auto"/>
        </w:rPr>
      </w:pPr>
    </w:p>
    <w:p w14:paraId="453ED755" w14:textId="54974406" w:rsidR="000A1BB8" w:rsidRPr="000A1BB8" w:rsidRDefault="000A1BB8" w:rsidP="000A1BB8">
      <w:pPr>
        <w:rPr>
          <w:rStyle w:val="IntenseEmphasis"/>
          <w:b w:val="0"/>
          <w:bCs w:val="0"/>
          <w:i w:val="0"/>
          <w:iCs w:val="0"/>
          <w:color w:val="auto"/>
        </w:rPr>
      </w:pPr>
      <w:r w:rsidRPr="000A1BB8">
        <w:rPr>
          <w:rStyle w:val="IntenseEmphasis"/>
          <w:b w:val="0"/>
          <w:bCs w:val="0"/>
          <w:i w:val="0"/>
          <w:iCs w:val="0"/>
          <w:color w:val="auto"/>
        </w:rPr>
        <w:t>I am getting in touch from [</w:t>
      </w:r>
      <w:r w:rsidRPr="000A1BB8">
        <w:rPr>
          <w:rStyle w:val="IntenseEmphasis"/>
          <w:b w:val="0"/>
          <w:bCs w:val="0"/>
          <w:i w:val="0"/>
          <w:iCs w:val="0"/>
          <w:color w:val="auto"/>
          <w:highlight w:val="yellow"/>
        </w:rPr>
        <w:t>housing association</w:t>
      </w:r>
      <w:r w:rsidRPr="000A1BB8">
        <w:rPr>
          <w:rStyle w:val="IntenseEmphasis"/>
          <w:b w:val="0"/>
          <w:bCs w:val="0"/>
          <w:i w:val="0"/>
          <w:iCs w:val="0"/>
          <w:color w:val="auto"/>
        </w:rPr>
        <w:t xml:space="preserve">] to invite you to </w:t>
      </w:r>
      <w:r w:rsidRPr="008F7052">
        <w:rPr>
          <w:rStyle w:val="IntenseEmphasis"/>
          <w:b w:val="0"/>
          <w:bCs w:val="0"/>
          <w:i w:val="0"/>
          <w:iCs w:val="0"/>
          <w:color w:val="auto"/>
        </w:rPr>
        <w:t>visit</w:t>
      </w:r>
      <w:r w:rsidR="002261AF">
        <w:rPr>
          <w:rStyle w:val="IntenseEmphasis"/>
          <w:b w:val="0"/>
          <w:bCs w:val="0"/>
          <w:i w:val="0"/>
          <w:iCs w:val="0"/>
          <w:color w:val="auto"/>
        </w:rPr>
        <w:t xml:space="preserve"> our supported housing pro</w:t>
      </w:r>
      <w:r w:rsidR="00D1017D">
        <w:rPr>
          <w:rStyle w:val="IntenseEmphasis"/>
          <w:b w:val="0"/>
          <w:bCs w:val="0"/>
          <w:i w:val="0"/>
          <w:iCs w:val="0"/>
          <w:color w:val="auto"/>
        </w:rPr>
        <w:t>ject,</w:t>
      </w:r>
      <w:r w:rsidRPr="000A1BB8">
        <w:rPr>
          <w:rStyle w:val="IntenseEmphasis"/>
          <w:b w:val="0"/>
          <w:bCs w:val="0"/>
          <w:i w:val="0"/>
          <w:iCs w:val="0"/>
          <w:color w:val="auto"/>
        </w:rPr>
        <w:t xml:space="preserve"> to see how we are helping people live healthy and independent lives in </w:t>
      </w:r>
      <w:r w:rsidRPr="000A1BB8">
        <w:rPr>
          <w:rStyle w:val="IntenseEmphasis"/>
          <w:b w:val="0"/>
          <w:bCs w:val="0"/>
          <w:i w:val="0"/>
          <w:iCs w:val="0"/>
          <w:color w:val="auto"/>
          <w:highlight w:val="yellow"/>
        </w:rPr>
        <w:t>[constituency</w:t>
      </w:r>
      <w:r w:rsidRPr="000A1BB8">
        <w:rPr>
          <w:rStyle w:val="IntenseEmphasis"/>
          <w:b w:val="0"/>
          <w:bCs w:val="0"/>
          <w:i w:val="0"/>
          <w:iCs w:val="0"/>
          <w:color w:val="auto"/>
        </w:rPr>
        <w:t>].</w:t>
      </w:r>
    </w:p>
    <w:p w14:paraId="16D7BB3D" w14:textId="77777777" w:rsidR="000A1BB8" w:rsidRDefault="000A1BB8" w:rsidP="000A1BB8">
      <w:pPr>
        <w:rPr>
          <w:rStyle w:val="IntenseEmphasis"/>
          <w:b w:val="0"/>
          <w:bCs w:val="0"/>
          <w:i w:val="0"/>
          <w:iCs w:val="0"/>
        </w:rPr>
      </w:pPr>
    </w:p>
    <w:p w14:paraId="4B16DDCB" w14:textId="28BEDC23" w:rsidR="002261AF" w:rsidRDefault="00B91B23" w:rsidP="000A1BB8">
      <w:pPr>
        <w:rPr>
          <w:rStyle w:val="IntenseEmphasis"/>
          <w:b w:val="0"/>
          <w:bCs w:val="0"/>
          <w:i w:val="0"/>
          <w:iCs w:val="0"/>
          <w:color w:val="auto"/>
        </w:rPr>
      </w:pPr>
      <w:r w:rsidRPr="00B91B23">
        <w:rPr>
          <w:rStyle w:val="IntenseEmphasis"/>
          <w:b w:val="0"/>
          <w:bCs w:val="0"/>
          <w:i w:val="0"/>
          <w:iCs w:val="0"/>
          <w:color w:val="auto"/>
        </w:rPr>
        <w:t>Supported ho</w:t>
      </w:r>
      <w:r w:rsidR="002E5C47">
        <w:rPr>
          <w:rStyle w:val="IntenseEmphasis"/>
          <w:b w:val="0"/>
          <w:bCs w:val="0"/>
          <w:i w:val="0"/>
          <w:iCs w:val="0"/>
          <w:color w:val="auto"/>
        </w:rPr>
        <w:t>u</w:t>
      </w:r>
      <w:r w:rsidRPr="00B91B23">
        <w:rPr>
          <w:rStyle w:val="IntenseEmphasis"/>
          <w:b w:val="0"/>
          <w:bCs w:val="0"/>
          <w:i w:val="0"/>
          <w:iCs w:val="0"/>
          <w:color w:val="auto"/>
        </w:rPr>
        <w:t xml:space="preserve">sing </w:t>
      </w:r>
      <w:r w:rsidR="002261AF">
        <w:rPr>
          <w:rStyle w:val="IntenseEmphasis"/>
          <w:b w:val="0"/>
          <w:bCs w:val="0"/>
          <w:i w:val="0"/>
          <w:iCs w:val="0"/>
          <w:color w:val="auto"/>
        </w:rPr>
        <w:t>is</w:t>
      </w:r>
      <w:r w:rsidR="002261AF" w:rsidRPr="002261AF">
        <w:rPr>
          <w:rStyle w:val="IntenseEmphasis"/>
          <w:b w:val="0"/>
          <w:bCs w:val="0"/>
          <w:i w:val="0"/>
          <w:iCs w:val="0"/>
          <w:color w:val="auto"/>
        </w:rPr>
        <w:t xml:space="preserve"> a vital service </w:t>
      </w:r>
      <w:r w:rsidR="00D1017D">
        <w:rPr>
          <w:rStyle w:val="IntenseEmphasis"/>
          <w:b w:val="0"/>
          <w:bCs w:val="0"/>
          <w:i w:val="0"/>
          <w:iCs w:val="0"/>
          <w:color w:val="auto"/>
        </w:rPr>
        <w:t xml:space="preserve">that </w:t>
      </w:r>
      <w:r w:rsidR="002261AF" w:rsidRPr="002261AF">
        <w:rPr>
          <w:rStyle w:val="IntenseEmphasis"/>
          <w:b w:val="0"/>
          <w:bCs w:val="0"/>
          <w:i w:val="0"/>
          <w:iCs w:val="0"/>
          <w:color w:val="auto"/>
        </w:rPr>
        <w:t>empowers more than half a million people to live independently</w:t>
      </w:r>
      <w:r w:rsidR="00E86CE2">
        <w:rPr>
          <w:rStyle w:val="IntenseEmphasis"/>
          <w:b w:val="0"/>
          <w:bCs w:val="0"/>
          <w:i w:val="0"/>
          <w:iCs w:val="0"/>
          <w:color w:val="auto"/>
        </w:rPr>
        <w:t xml:space="preserve">. </w:t>
      </w:r>
      <w:r w:rsidR="002261AF">
        <w:rPr>
          <w:rStyle w:val="IntenseEmphasis"/>
          <w:b w:val="0"/>
          <w:bCs w:val="0"/>
          <w:i w:val="0"/>
          <w:iCs w:val="0"/>
          <w:color w:val="auto"/>
        </w:rPr>
        <w:t xml:space="preserve">The </w:t>
      </w:r>
      <w:r w:rsidR="00B92CC5">
        <w:rPr>
          <w:rStyle w:val="IntenseEmphasis"/>
          <w:b w:val="0"/>
          <w:bCs w:val="0"/>
          <w:i w:val="0"/>
          <w:iCs w:val="0"/>
          <w:color w:val="auto"/>
        </w:rPr>
        <w:t>range of support</w:t>
      </w:r>
      <w:r w:rsidR="002261AF"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  <w:r w:rsidR="00B92CC5">
        <w:rPr>
          <w:rStyle w:val="IntenseEmphasis"/>
          <w:b w:val="0"/>
          <w:bCs w:val="0"/>
          <w:i w:val="0"/>
          <w:iCs w:val="0"/>
          <w:color w:val="auto"/>
        </w:rPr>
        <w:t>available</w:t>
      </w:r>
      <w:r w:rsidR="002261AF">
        <w:rPr>
          <w:rStyle w:val="IntenseEmphasis"/>
          <w:b w:val="0"/>
          <w:bCs w:val="0"/>
          <w:i w:val="0"/>
          <w:iCs w:val="0"/>
          <w:color w:val="auto"/>
        </w:rPr>
        <w:t xml:space="preserve"> varies depending on the </w:t>
      </w:r>
      <w:r w:rsidR="00B92CC5">
        <w:rPr>
          <w:rStyle w:val="IntenseEmphasis"/>
          <w:b w:val="0"/>
          <w:bCs w:val="0"/>
          <w:i w:val="0"/>
          <w:iCs w:val="0"/>
          <w:color w:val="auto"/>
        </w:rPr>
        <w:t xml:space="preserve">project </w:t>
      </w:r>
      <w:r w:rsidR="002261AF">
        <w:rPr>
          <w:rStyle w:val="IntenseEmphasis"/>
          <w:b w:val="0"/>
          <w:bCs w:val="0"/>
          <w:i w:val="0"/>
          <w:iCs w:val="0"/>
          <w:color w:val="auto"/>
        </w:rPr>
        <w:t xml:space="preserve">and place, but all supported housing aims to </w:t>
      </w:r>
      <w:r w:rsidR="002261AF" w:rsidRPr="002261AF">
        <w:rPr>
          <w:rStyle w:val="IntenseEmphasis"/>
          <w:b w:val="0"/>
          <w:bCs w:val="0"/>
          <w:i w:val="0"/>
          <w:iCs w:val="0"/>
          <w:color w:val="auto"/>
        </w:rPr>
        <w:t xml:space="preserve">offer </w:t>
      </w:r>
      <w:r w:rsidR="00694DBA">
        <w:rPr>
          <w:rStyle w:val="IntenseEmphasis"/>
          <w:b w:val="0"/>
          <w:bCs w:val="0"/>
          <w:i w:val="0"/>
          <w:iCs w:val="0"/>
          <w:color w:val="auto"/>
        </w:rPr>
        <w:t xml:space="preserve">a decent home, </w:t>
      </w:r>
      <w:r w:rsidR="002261AF" w:rsidRPr="002261AF">
        <w:rPr>
          <w:rStyle w:val="IntenseEmphasis"/>
          <w:b w:val="0"/>
          <w:bCs w:val="0"/>
          <w:i w:val="0"/>
          <w:iCs w:val="0"/>
          <w:color w:val="auto"/>
        </w:rPr>
        <w:t>independence</w:t>
      </w:r>
      <w:r w:rsidR="00694DBA">
        <w:rPr>
          <w:rStyle w:val="IntenseEmphasis"/>
          <w:b w:val="0"/>
          <w:bCs w:val="0"/>
          <w:i w:val="0"/>
          <w:iCs w:val="0"/>
          <w:color w:val="auto"/>
        </w:rPr>
        <w:t>,</w:t>
      </w:r>
      <w:r w:rsidR="00D7405C"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  <w:r w:rsidR="00DF1A4A">
        <w:rPr>
          <w:rStyle w:val="IntenseEmphasis"/>
          <w:b w:val="0"/>
          <w:bCs w:val="0"/>
          <w:i w:val="0"/>
          <w:iCs w:val="0"/>
          <w:color w:val="auto"/>
        </w:rPr>
        <w:t xml:space="preserve">and </w:t>
      </w:r>
      <w:r w:rsidR="00694DBA">
        <w:rPr>
          <w:rStyle w:val="IntenseEmphasis"/>
          <w:b w:val="0"/>
          <w:bCs w:val="0"/>
          <w:i w:val="0"/>
          <w:iCs w:val="0"/>
          <w:color w:val="auto"/>
        </w:rPr>
        <w:t>support</w:t>
      </w:r>
      <w:r w:rsidR="00694DBA" w:rsidDel="00694DBA"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  <w:r w:rsidR="00DF1A4A">
        <w:rPr>
          <w:rStyle w:val="IntenseEmphasis"/>
          <w:b w:val="0"/>
          <w:bCs w:val="0"/>
          <w:i w:val="0"/>
          <w:iCs w:val="0"/>
          <w:color w:val="auto"/>
        </w:rPr>
        <w:t>where necessary,</w:t>
      </w:r>
      <w:r w:rsidR="002261AF" w:rsidRPr="002261AF">
        <w:rPr>
          <w:rStyle w:val="IntenseEmphasis"/>
          <w:b w:val="0"/>
          <w:bCs w:val="0"/>
          <w:i w:val="0"/>
          <w:iCs w:val="0"/>
          <w:color w:val="auto"/>
        </w:rPr>
        <w:t xml:space="preserve"> to people in our communities who are often overlooked</w:t>
      </w:r>
      <w:r w:rsidR="00B45DA0">
        <w:rPr>
          <w:rStyle w:val="IntenseEmphasis"/>
          <w:b w:val="0"/>
          <w:bCs w:val="0"/>
          <w:i w:val="0"/>
          <w:iCs w:val="0"/>
          <w:color w:val="auto"/>
        </w:rPr>
        <w:t>. This</w:t>
      </w:r>
      <w:r w:rsidR="002261AF">
        <w:rPr>
          <w:rStyle w:val="IntenseEmphasis"/>
          <w:b w:val="0"/>
          <w:bCs w:val="0"/>
          <w:i w:val="0"/>
          <w:iCs w:val="0"/>
          <w:color w:val="auto"/>
        </w:rPr>
        <w:t xml:space="preserve"> includ</w:t>
      </w:r>
      <w:r w:rsidR="00B45DA0">
        <w:rPr>
          <w:rStyle w:val="IntenseEmphasis"/>
          <w:b w:val="0"/>
          <w:bCs w:val="0"/>
          <w:i w:val="0"/>
          <w:iCs w:val="0"/>
          <w:color w:val="auto"/>
        </w:rPr>
        <w:t>es,</w:t>
      </w:r>
      <w:r w:rsidR="002261AF">
        <w:rPr>
          <w:rStyle w:val="IntenseEmphasis"/>
          <w:b w:val="0"/>
          <w:bCs w:val="0"/>
          <w:i w:val="0"/>
          <w:iCs w:val="0"/>
          <w:color w:val="auto"/>
        </w:rPr>
        <w:t xml:space="preserve"> older people, disabled people, victim/survivors of domestic abuse, prison leavers and those who have experienced homelessness. </w:t>
      </w:r>
    </w:p>
    <w:p w14:paraId="35925978" w14:textId="77777777" w:rsidR="002A4623" w:rsidRDefault="002A4623" w:rsidP="002A4623">
      <w:pPr>
        <w:rPr>
          <w:rStyle w:val="IntenseEmphasis"/>
          <w:b w:val="0"/>
          <w:bCs w:val="0"/>
          <w:i w:val="0"/>
          <w:iCs w:val="0"/>
        </w:rPr>
      </w:pPr>
    </w:p>
    <w:p w14:paraId="0FFC6999" w14:textId="0C5D9AF2" w:rsidR="002A4623" w:rsidRDefault="002A4623" w:rsidP="000A1BB8">
      <w:pPr>
        <w:rPr>
          <w:rStyle w:val="IntenseEmphasis"/>
          <w:b w:val="0"/>
          <w:bCs w:val="0"/>
          <w:i w:val="0"/>
          <w:iCs w:val="0"/>
          <w:color w:val="auto"/>
        </w:rPr>
      </w:pPr>
      <w:r w:rsidRPr="002E5C47">
        <w:rPr>
          <w:rStyle w:val="IntenseEmphasis"/>
          <w:b w:val="0"/>
          <w:bCs w:val="0"/>
          <w:i w:val="0"/>
          <w:iCs w:val="0"/>
          <w:color w:val="auto"/>
        </w:rPr>
        <w:t>At</w:t>
      </w:r>
      <w:r>
        <w:rPr>
          <w:rStyle w:val="IntenseEmphasis"/>
          <w:b w:val="0"/>
          <w:bCs w:val="0"/>
          <w:i w:val="0"/>
          <w:iCs w:val="0"/>
          <w:color w:val="auto"/>
          <w:highlight w:val="yellow"/>
        </w:rPr>
        <w:t xml:space="preserve"> [housing association name] </w:t>
      </w:r>
      <w:r w:rsidRPr="002E5C47">
        <w:rPr>
          <w:rStyle w:val="IntenseEmphasis"/>
          <w:b w:val="0"/>
          <w:bCs w:val="0"/>
          <w:i w:val="0"/>
          <w:iCs w:val="0"/>
          <w:color w:val="auto"/>
        </w:rPr>
        <w:t xml:space="preserve">we </w:t>
      </w:r>
      <w:r w:rsidRPr="000A1BB8">
        <w:rPr>
          <w:rStyle w:val="IntenseEmphasis"/>
          <w:b w:val="0"/>
          <w:bCs w:val="0"/>
          <w:i w:val="0"/>
          <w:iCs w:val="0"/>
          <w:color w:val="auto"/>
          <w:highlight w:val="yellow"/>
        </w:rPr>
        <w:t>[</w:t>
      </w:r>
      <w:r>
        <w:rPr>
          <w:rStyle w:val="IntenseEmphasis"/>
          <w:b w:val="0"/>
          <w:bCs w:val="0"/>
          <w:i w:val="0"/>
          <w:iCs w:val="0"/>
          <w:color w:val="auto"/>
          <w:highlight w:val="yellow"/>
        </w:rPr>
        <w:t>d</w:t>
      </w:r>
      <w:r w:rsidRPr="000A1BB8">
        <w:rPr>
          <w:rStyle w:val="IntenseEmphasis"/>
          <w:b w:val="0"/>
          <w:bCs w:val="0"/>
          <w:i w:val="0"/>
          <w:iCs w:val="0"/>
          <w:color w:val="auto"/>
          <w:highlight w:val="yellow"/>
        </w:rPr>
        <w:t>escribe the supported housing services you offer and who uses these services. Include relevant data if you have this – e.g. number of people you help, brief figures on outcomes for those you support]</w:t>
      </w:r>
      <w:r>
        <w:rPr>
          <w:rStyle w:val="IntenseEmphasis"/>
          <w:b w:val="0"/>
          <w:bCs w:val="0"/>
          <w:i w:val="0"/>
          <w:iCs w:val="0"/>
          <w:color w:val="auto"/>
        </w:rPr>
        <w:t>.</w:t>
      </w:r>
    </w:p>
    <w:p w14:paraId="00436BFC" w14:textId="77777777" w:rsidR="002A4623" w:rsidRDefault="002A4623" w:rsidP="000A1BB8">
      <w:pPr>
        <w:rPr>
          <w:rStyle w:val="IntenseEmphasis"/>
          <w:b w:val="0"/>
          <w:bCs w:val="0"/>
          <w:i w:val="0"/>
          <w:iCs w:val="0"/>
          <w:color w:val="auto"/>
        </w:rPr>
      </w:pPr>
    </w:p>
    <w:p w14:paraId="6142294E" w14:textId="5D96F108" w:rsidR="00694DBA" w:rsidRDefault="00DF0DEC" w:rsidP="002A4623">
      <w:hyperlink r:id="rId8" w:tgtFrame="_blank" w:history="1">
        <w:r w:rsidR="00694DBA" w:rsidRPr="00694DBA">
          <w:rPr>
            <w:rStyle w:val="Hyperlink"/>
          </w:rPr>
          <w:t>Without supported housing</w:t>
        </w:r>
      </w:hyperlink>
      <w:r w:rsidR="00694DBA" w:rsidRPr="00694DBA">
        <w:t xml:space="preserve">, 41,000 more people would be homeless, 30,000 people would be at risk of </w:t>
      </w:r>
      <w:proofErr w:type="gramStart"/>
      <w:r w:rsidR="00694DBA" w:rsidRPr="00694DBA">
        <w:t>homelessness</w:t>
      </w:r>
      <w:proofErr w:type="gramEnd"/>
      <w:r w:rsidR="00694DBA" w:rsidRPr="00694DBA">
        <w:t xml:space="preserve"> and we would need 14,000 more inpatient psychiatric places, 2,500 additional places in residential care and 2,000 more prison places. </w:t>
      </w:r>
      <w:r w:rsidR="00694DBA">
        <w:rPr>
          <w:rStyle w:val="IntenseEmphasis"/>
          <w:b w:val="0"/>
          <w:bCs w:val="0"/>
          <w:i w:val="0"/>
          <w:iCs w:val="0"/>
          <w:color w:val="auto"/>
        </w:rPr>
        <w:t>I</w:t>
      </w:r>
      <w:r w:rsidR="002E5C47">
        <w:rPr>
          <w:rStyle w:val="IntenseEmphasis"/>
          <w:b w:val="0"/>
          <w:bCs w:val="0"/>
          <w:i w:val="0"/>
          <w:iCs w:val="0"/>
          <w:color w:val="auto"/>
        </w:rPr>
        <w:t>n 2021</w:t>
      </w:r>
      <w:r w:rsidR="002E5C47">
        <w:t xml:space="preserve">, </w:t>
      </w:r>
      <w:r w:rsidR="00E341F3" w:rsidRPr="00B44938">
        <w:t>BRE Group</w:t>
      </w:r>
      <w:r w:rsidR="002E5C47" w:rsidRPr="00F222DE">
        <w:t xml:space="preserve"> calculated that </w:t>
      </w:r>
      <w:hyperlink r:id="rId9" w:history="1">
        <w:r w:rsidR="002E5C47" w:rsidRPr="00E341F3">
          <w:rPr>
            <w:rStyle w:val="Hyperlink"/>
          </w:rPr>
          <w:t>inadequate housing cost</w:t>
        </w:r>
        <w:r w:rsidR="00E571D7" w:rsidRPr="00E341F3">
          <w:rPr>
            <w:rStyle w:val="Hyperlink"/>
          </w:rPr>
          <w:t>s</w:t>
        </w:r>
        <w:r w:rsidR="002E5C47" w:rsidRPr="00E341F3">
          <w:rPr>
            <w:rStyle w:val="Hyperlink"/>
          </w:rPr>
          <w:t xml:space="preserve"> the NHS at least £1.4bn per year</w:t>
        </w:r>
      </w:hyperlink>
      <w:r w:rsidR="00BE574E">
        <w:t>.</w:t>
      </w:r>
      <w:r w:rsidR="002E5C47">
        <w:t xml:space="preserve"> </w:t>
      </w:r>
      <w:r w:rsidR="00BE574E">
        <w:t xml:space="preserve">This </w:t>
      </w:r>
      <w:r w:rsidR="002E5C47">
        <w:t>figure</w:t>
      </w:r>
      <w:r w:rsidR="00BE574E">
        <w:t xml:space="preserve"> is</w:t>
      </w:r>
      <w:r w:rsidR="002E5C47">
        <w:t xml:space="preserve"> likely to have</w:t>
      </w:r>
      <w:r w:rsidR="00D67896">
        <w:t xml:space="preserve"> only</w:t>
      </w:r>
      <w:r w:rsidR="002E5C47">
        <w:t xml:space="preserve"> increased as the effects of the housing crisis have deepened.</w:t>
      </w:r>
      <w:r w:rsidR="002261AF">
        <w:t xml:space="preserve"> </w:t>
      </w:r>
      <w:r w:rsidR="00694DBA">
        <w:t>An adequate supply of supported housing can reduce these costs.</w:t>
      </w:r>
    </w:p>
    <w:p w14:paraId="63E19890" w14:textId="77777777" w:rsidR="00694DBA" w:rsidRDefault="00694DBA" w:rsidP="002A4623"/>
    <w:p w14:paraId="0227CBB8" w14:textId="3A1C2D66" w:rsidR="002A4623" w:rsidRDefault="00D67896" w:rsidP="002A4623">
      <w:pPr>
        <w:rPr>
          <w:rStyle w:val="ui-provider"/>
        </w:rPr>
      </w:pPr>
      <w:r>
        <w:t xml:space="preserve">As well as </w:t>
      </w:r>
      <w:r w:rsidR="00596B37">
        <w:t xml:space="preserve">providing </w:t>
      </w:r>
      <w:r w:rsidR="00596B37" w:rsidRPr="00596B37">
        <w:t>crucial care and support to residents</w:t>
      </w:r>
      <w:r>
        <w:t>, s</w:t>
      </w:r>
      <w:r w:rsidR="002261AF">
        <w:t>upported housing is a critical</w:t>
      </w:r>
      <w:r w:rsidR="002A4623">
        <w:t xml:space="preserve"> asset in </w:t>
      </w:r>
      <w:r w:rsidR="002261AF">
        <w:t>alleviat</w:t>
      </w:r>
      <w:r w:rsidR="002A4623">
        <w:t xml:space="preserve">ing </w:t>
      </w:r>
      <w:r w:rsidR="002261AF">
        <w:t>pressures on our NHS, social care and criminal justice system</w:t>
      </w:r>
      <w:r w:rsidR="00694DBA">
        <w:t>, b</w:t>
      </w:r>
      <w:r w:rsidR="002A4623">
        <w:t>ut</w:t>
      </w:r>
      <w:r w:rsidR="00794122">
        <w:t xml:space="preserve"> currently</w:t>
      </w:r>
      <w:r w:rsidR="002A4623">
        <w:t xml:space="preserve"> </w:t>
      </w:r>
      <w:r w:rsidR="00170405">
        <w:rPr>
          <w:rStyle w:val="ui-provider"/>
        </w:rPr>
        <w:t>there isn’t enough supported housing supply to meet demand</w:t>
      </w:r>
      <w:r w:rsidR="00694DBA">
        <w:rPr>
          <w:rStyle w:val="ui-provider"/>
        </w:rPr>
        <w:t>.</w:t>
      </w:r>
      <w:r w:rsidR="00794122">
        <w:rPr>
          <w:rStyle w:val="ui-provider"/>
        </w:rPr>
        <w:t xml:space="preserve"> </w:t>
      </w:r>
      <w:r w:rsidR="00694DBA">
        <w:rPr>
          <w:rStyle w:val="ui-provider"/>
        </w:rPr>
        <w:t>W</w:t>
      </w:r>
      <w:r w:rsidR="00794122">
        <w:rPr>
          <w:rStyle w:val="ui-provider"/>
        </w:rPr>
        <w:t>ith</w:t>
      </w:r>
      <w:r w:rsidR="004F2C83" w:rsidRPr="004F2C83">
        <w:t xml:space="preserve"> </w:t>
      </w:r>
      <w:r w:rsidR="004F2C83">
        <w:rPr>
          <w:rStyle w:val="ui-provider"/>
        </w:rPr>
        <w:t>t</w:t>
      </w:r>
      <w:r w:rsidR="004F2C83" w:rsidRPr="004F2C83">
        <w:rPr>
          <w:rStyle w:val="ui-provider"/>
        </w:rPr>
        <w:t xml:space="preserve">he Department for Health and Social Care </w:t>
      </w:r>
      <w:r w:rsidR="004F2C83">
        <w:rPr>
          <w:rStyle w:val="ui-provider"/>
        </w:rPr>
        <w:t>predicting</w:t>
      </w:r>
      <w:r w:rsidR="004F2C83" w:rsidRPr="004F2C83">
        <w:rPr>
          <w:rStyle w:val="ui-provider"/>
        </w:rPr>
        <w:t xml:space="preserve"> that demand for supported homes in England will increase by 125,000 by 2030</w:t>
      </w:r>
      <w:r w:rsidR="004F2C83">
        <w:rPr>
          <w:rStyle w:val="ui-provider"/>
        </w:rPr>
        <w:t xml:space="preserve">, </w:t>
      </w:r>
      <w:r w:rsidR="00596B37">
        <w:rPr>
          <w:rStyle w:val="ui-provider"/>
        </w:rPr>
        <w:t xml:space="preserve">the effects </w:t>
      </w:r>
      <w:r w:rsidR="004F2C83">
        <w:rPr>
          <w:rStyle w:val="ui-provider"/>
        </w:rPr>
        <w:t>of this lack of supply are already</w:t>
      </w:r>
      <w:r w:rsidR="00596B37">
        <w:rPr>
          <w:rStyle w:val="ui-provider"/>
        </w:rPr>
        <w:t xml:space="preserve"> being felt across systems.</w:t>
      </w:r>
      <w:r w:rsidR="00E86CE2">
        <w:rPr>
          <w:rStyle w:val="ui-provider"/>
        </w:rPr>
        <w:t xml:space="preserve"> </w:t>
      </w:r>
    </w:p>
    <w:p w14:paraId="02300FDC" w14:textId="77777777" w:rsidR="0053131A" w:rsidRDefault="0053131A" w:rsidP="000A1BB8">
      <w:pPr>
        <w:rPr>
          <w:rFonts w:cs="Arial"/>
          <w:color w:val="000000" w:themeColor="text1"/>
          <w:lang w:val="en-US"/>
        </w:rPr>
      </w:pPr>
    </w:p>
    <w:p w14:paraId="6BF5279E" w14:textId="66067AFE" w:rsidR="00D62F01" w:rsidRPr="002A4623" w:rsidRDefault="003A25E4" w:rsidP="000A1BB8">
      <w:pPr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lang w:val="en-US"/>
        </w:rPr>
        <w:t>S</w:t>
      </w:r>
      <w:r w:rsidR="0095154D" w:rsidRPr="0095154D">
        <w:rPr>
          <w:rFonts w:cs="Arial"/>
          <w:color w:val="000000" w:themeColor="text1"/>
          <w:lang w:val="en-US"/>
        </w:rPr>
        <w:t>upported housing is essential to society</w:t>
      </w:r>
      <w:r>
        <w:rPr>
          <w:rFonts w:cs="Arial"/>
          <w:color w:val="000000" w:themeColor="text1"/>
          <w:lang w:val="en-US"/>
        </w:rPr>
        <w:t xml:space="preserve"> and w</w:t>
      </w:r>
      <w:r w:rsidR="00D62F01">
        <w:rPr>
          <w:rFonts w:cs="Arial"/>
          <w:color w:val="000000" w:themeColor="text1"/>
          <w:lang w:val="en-US"/>
        </w:rPr>
        <w:t xml:space="preserve">e would be delighted if you were able to come and see firsthand the work that we </w:t>
      </w:r>
      <w:r w:rsidR="002261AF">
        <w:rPr>
          <w:rFonts w:cs="Arial"/>
          <w:color w:val="000000" w:themeColor="text1"/>
          <w:lang w:val="en-US"/>
        </w:rPr>
        <w:t>are doing in</w:t>
      </w:r>
      <w:r w:rsidR="00D62F01">
        <w:rPr>
          <w:rFonts w:cs="Arial"/>
          <w:color w:val="000000" w:themeColor="text1"/>
          <w:lang w:val="en-US"/>
        </w:rPr>
        <w:t xml:space="preserve"> our constituency</w:t>
      </w:r>
      <w:r w:rsidR="002A4623">
        <w:rPr>
          <w:rFonts w:cs="Arial"/>
          <w:color w:val="000000" w:themeColor="text1"/>
          <w:lang w:val="en-US"/>
        </w:rPr>
        <w:t xml:space="preserve"> to help support residen</w:t>
      </w:r>
      <w:r w:rsidR="00694DBA">
        <w:rPr>
          <w:rFonts w:cs="Arial"/>
          <w:color w:val="000000" w:themeColor="text1"/>
          <w:lang w:val="en-US"/>
        </w:rPr>
        <w:t>ts</w:t>
      </w:r>
      <w:r w:rsidR="002A4623">
        <w:rPr>
          <w:rFonts w:cs="Arial"/>
          <w:color w:val="000000" w:themeColor="text1"/>
          <w:lang w:val="en-US"/>
        </w:rPr>
        <w:t xml:space="preserve"> and the wider community</w:t>
      </w:r>
      <w:r w:rsidR="00D62F01">
        <w:rPr>
          <w:rFonts w:cs="Arial"/>
          <w:color w:val="000000" w:themeColor="text1"/>
          <w:lang w:val="en-US"/>
        </w:rPr>
        <w:t>. We would also welcome the opportunity to discuss the current challenges facing supported housing</w:t>
      </w:r>
      <w:r w:rsidR="00596B37">
        <w:rPr>
          <w:rFonts w:cs="Arial"/>
          <w:color w:val="000000" w:themeColor="text1"/>
          <w:lang w:val="en-US"/>
        </w:rPr>
        <w:t xml:space="preserve"> and </w:t>
      </w:r>
      <w:r w:rsidR="006276DE">
        <w:rPr>
          <w:rFonts w:cs="Arial"/>
          <w:color w:val="000000" w:themeColor="text1"/>
          <w:lang w:val="en-US"/>
        </w:rPr>
        <w:t>the</w:t>
      </w:r>
      <w:r w:rsidR="00881E10">
        <w:rPr>
          <w:rFonts w:cs="Arial"/>
          <w:color w:val="000000" w:themeColor="text1"/>
          <w:lang w:val="en-US"/>
        </w:rPr>
        <w:t xml:space="preserve"> </w:t>
      </w:r>
      <w:r w:rsidR="00472D29">
        <w:rPr>
          <w:rFonts w:cs="Arial"/>
          <w:color w:val="000000" w:themeColor="text1"/>
          <w:lang w:val="en-US"/>
        </w:rPr>
        <w:t xml:space="preserve">change needed to ensure the future of supported housing. </w:t>
      </w:r>
    </w:p>
    <w:p w14:paraId="4A110E95" w14:textId="77777777" w:rsidR="000A1BB8" w:rsidRDefault="000A1BB8" w:rsidP="000A1BB8">
      <w:pPr>
        <w:rPr>
          <w:rFonts w:cs="Arial"/>
          <w:color w:val="000000"/>
          <w:bdr w:val="none" w:sz="0" w:space="0" w:color="auto" w:frame="1"/>
        </w:rPr>
      </w:pPr>
    </w:p>
    <w:p w14:paraId="0B695461" w14:textId="77777777" w:rsidR="000A1BB8" w:rsidRDefault="000A1BB8" w:rsidP="000A1BB8">
      <w:pPr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highlight w:val="yellow"/>
          <w:bdr w:val="none" w:sz="0" w:space="0" w:color="auto" w:frame="1"/>
        </w:rPr>
        <w:t>[Include</w:t>
      </w:r>
      <w:r w:rsidRPr="00850E0E">
        <w:rPr>
          <w:rFonts w:cs="Arial"/>
          <w:color w:val="000000"/>
          <w:highlight w:val="yellow"/>
          <w:bdr w:val="none" w:sz="0" w:space="0" w:color="auto" w:frame="1"/>
        </w:rPr>
        <w:t xml:space="preserve"> contact details or info about the proposed visit/meeting here.</w:t>
      </w:r>
      <w:r>
        <w:rPr>
          <w:rFonts w:cs="Arial"/>
          <w:color w:val="000000"/>
          <w:bdr w:val="none" w:sz="0" w:space="0" w:color="auto" w:frame="1"/>
        </w:rPr>
        <w:t xml:space="preserve">] </w:t>
      </w:r>
    </w:p>
    <w:p w14:paraId="62D6D671" w14:textId="77777777" w:rsidR="000A1BB8" w:rsidRDefault="000A1BB8" w:rsidP="000A1BB8">
      <w:pPr>
        <w:rPr>
          <w:rFonts w:cs="Arial"/>
          <w:color w:val="000000"/>
          <w:bdr w:val="none" w:sz="0" w:space="0" w:color="auto" w:frame="1"/>
        </w:rPr>
      </w:pPr>
    </w:p>
    <w:p w14:paraId="66ED98A5" w14:textId="77777777" w:rsidR="000A1BB8" w:rsidRDefault="000A1BB8" w:rsidP="000A1BB8">
      <w:pPr>
        <w:rPr>
          <w:rFonts w:cs="Arial"/>
          <w:color w:val="000000"/>
          <w:bdr w:val="none" w:sz="0" w:space="0" w:color="auto" w:frame="1"/>
        </w:rPr>
      </w:pPr>
      <w:r>
        <w:rPr>
          <w:rFonts w:cs="Arial"/>
          <w:color w:val="000000"/>
          <w:bdr w:val="none" w:sz="0" w:space="0" w:color="auto" w:frame="1"/>
        </w:rPr>
        <w:t>Best wishes,</w:t>
      </w:r>
    </w:p>
    <w:p w14:paraId="4405EBDA" w14:textId="77777777" w:rsidR="000A1BB8" w:rsidRDefault="000A1BB8" w:rsidP="000A1BB8">
      <w:pPr>
        <w:rPr>
          <w:rFonts w:cs="Arial"/>
          <w:color w:val="000000"/>
          <w:bdr w:val="none" w:sz="0" w:space="0" w:color="auto" w:frame="1"/>
        </w:rPr>
      </w:pPr>
    </w:p>
    <w:p w14:paraId="3A80AD2B" w14:textId="77777777" w:rsidR="00F82C0C" w:rsidRPr="002E5C47" w:rsidRDefault="00F82C0C"/>
    <w:sectPr w:rsidR="00F82C0C" w:rsidRPr="002E5C47" w:rsidSect="00C47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0417"/>
    <w:multiLevelType w:val="multilevel"/>
    <w:tmpl w:val="3D02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7ACC5C"/>
    <w:multiLevelType w:val="hybridMultilevel"/>
    <w:tmpl w:val="7AF46188"/>
    <w:lvl w:ilvl="0" w:tplc="157A4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0A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EA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84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E0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2A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2E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6E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7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65972"/>
    <w:multiLevelType w:val="multilevel"/>
    <w:tmpl w:val="642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A378B1"/>
    <w:multiLevelType w:val="multilevel"/>
    <w:tmpl w:val="D994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7730211">
    <w:abstractNumId w:val="2"/>
  </w:num>
  <w:num w:numId="2" w16cid:durableId="895244175">
    <w:abstractNumId w:val="0"/>
  </w:num>
  <w:num w:numId="3" w16cid:durableId="1076590630">
    <w:abstractNumId w:val="3"/>
  </w:num>
  <w:num w:numId="4" w16cid:durableId="34714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B8"/>
    <w:rsid w:val="000A1BB8"/>
    <w:rsid w:val="001267EB"/>
    <w:rsid w:val="00170405"/>
    <w:rsid w:val="002261AF"/>
    <w:rsid w:val="002A4623"/>
    <w:rsid w:val="002E5C47"/>
    <w:rsid w:val="003A25E4"/>
    <w:rsid w:val="00472D29"/>
    <w:rsid w:val="00473FBD"/>
    <w:rsid w:val="004A00E1"/>
    <w:rsid w:val="004D6F14"/>
    <w:rsid w:val="004F2C83"/>
    <w:rsid w:val="0053131A"/>
    <w:rsid w:val="00596B37"/>
    <w:rsid w:val="006276DE"/>
    <w:rsid w:val="00694DBA"/>
    <w:rsid w:val="006F200B"/>
    <w:rsid w:val="006F208C"/>
    <w:rsid w:val="006F793C"/>
    <w:rsid w:val="00794122"/>
    <w:rsid w:val="00813824"/>
    <w:rsid w:val="00832147"/>
    <w:rsid w:val="00881E10"/>
    <w:rsid w:val="008F7052"/>
    <w:rsid w:val="00944E2D"/>
    <w:rsid w:val="0095154D"/>
    <w:rsid w:val="009B0D71"/>
    <w:rsid w:val="009C553C"/>
    <w:rsid w:val="00A44650"/>
    <w:rsid w:val="00A771CE"/>
    <w:rsid w:val="00AE5175"/>
    <w:rsid w:val="00B04F3D"/>
    <w:rsid w:val="00B44938"/>
    <w:rsid w:val="00B45DA0"/>
    <w:rsid w:val="00B8033B"/>
    <w:rsid w:val="00B91B23"/>
    <w:rsid w:val="00B92CC5"/>
    <w:rsid w:val="00BE574E"/>
    <w:rsid w:val="00D1017D"/>
    <w:rsid w:val="00D62F01"/>
    <w:rsid w:val="00D67896"/>
    <w:rsid w:val="00D7405C"/>
    <w:rsid w:val="00DF0DEC"/>
    <w:rsid w:val="00DF1A4A"/>
    <w:rsid w:val="00E341F3"/>
    <w:rsid w:val="00E571D7"/>
    <w:rsid w:val="00E86CE2"/>
    <w:rsid w:val="00EA6212"/>
    <w:rsid w:val="00F222DE"/>
    <w:rsid w:val="00F8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EFB2"/>
  <w15:chartTrackingRefBased/>
  <w15:docId w15:val="{41394616-5FBD-4D5F-A1F4-0A459BBE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BB8"/>
    <w:pPr>
      <w:spacing w:after="0" w:line="240" w:lineRule="auto"/>
    </w:pPr>
    <w:rPr>
      <w:rFonts w:ascii="Arial" w:hAnsi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rsid w:val="000A1BB8"/>
    <w:rPr>
      <w:b/>
      <w:bCs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A1BB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A1B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1BB8"/>
  </w:style>
  <w:style w:type="character" w:customStyle="1" w:styleId="eop">
    <w:name w:val="eop"/>
    <w:basedOn w:val="DefaultParagraphFont"/>
    <w:rsid w:val="000A1BB8"/>
  </w:style>
  <w:style w:type="paragraph" w:styleId="NormalWeb">
    <w:name w:val="Normal (Web)"/>
    <w:basedOn w:val="Normal"/>
    <w:uiPriority w:val="99"/>
    <w:unhideWhenUsed/>
    <w:rsid w:val="00B91B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E5C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1AF"/>
    <w:pPr>
      <w:spacing w:after="0" w:line="240" w:lineRule="auto"/>
    </w:pPr>
    <w:rPr>
      <w:rFonts w:ascii="Arial" w:hAnsi="Arial"/>
      <w:kern w:val="0"/>
      <w14:ligatures w14:val="none"/>
    </w:rPr>
  </w:style>
  <w:style w:type="character" w:customStyle="1" w:styleId="ui-provider">
    <w:name w:val="ui-provider"/>
    <w:basedOn w:val="DefaultParagraphFont"/>
    <w:rsid w:val="00170405"/>
  </w:style>
  <w:style w:type="paragraph" w:styleId="ListParagraph">
    <w:name w:val="List Paragraph"/>
    <w:basedOn w:val="Normal"/>
    <w:uiPriority w:val="34"/>
    <w:qFormat/>
    <w:rsid w:val="00AE5175"/>
    <w:pPr>
      <w:spacing w:after="160" w:line="279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94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ing.org.uk/resources/research-into-the-supported-housing-sectors-impact-on-homelessness-prevention-health-and-wellbe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egroup.com/news/bre-report-finds-poor-housing-is-costing-nhs-1.4bn-a-ye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11C950454C5478D953C998602A150" ma:contentTypeVersion="16" ma:contentTypeDescription="Create a new document." ma:contentTypeScope="" ma:versionID="d4a2a92959522915268ef9bbf396ce6d">
  <xsd:schema xmlns:xsd="http://www.w3.org/2001/XMLSchema" xmlns:xs="http://www.w3.org/2001/XMLSchema" xmlns:p="http://schemas.microsoft.com/office/2006/metadata/properties" xmlns:ns2="d94c306e-4ab3-4c1d-96ef-1b6e37f8335a" xmlns:ns3="943d1a3a-261a-459d-bed1-373d97f8297a" targetNamespace="http://schemas.microsoft.com/office/2006/metadata/properties" ma:root="true" ma:fieldsID="9f3f06f2965ddb625f5047140b5f6763" ns2:_="" ns3:_="">
    <xsd:import namespace="d94c306e-4ab3-4c1d-96ef-1b6e37f8335a"/>
    <xsd:import namespace="943d1a3a-261a-459d-bed1-373d97f82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c306e-4ab3-4c1d-96ef-1b6e37f83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1e511e-96ae-48e9-8766-e8716f0f8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d1a3a-261a-459d-bed1-373d97f829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4179eb-94f3-4c20-a969-ff43647ea10b}" ma:internalName="TaxCatchAll" ma:showField="CatchAllData" ma:web="943d1a3a-261a-459d-bed1-373d97f82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4c306e-4ab3-4c1d-96ef-1b6e37f8335a">
      <Terms xmlns="http://schemas.microsoft.com/office/infopath/2007/PartnerControls"/>
    </lcf76f155ced4ddcb4097134ff3c332f>
    <TaxCatchAll xmlns="943d1a3a-261a-459d-bed1-373d97f8297a" xsi:nil="true"/>
  </documentManagement>
</p:properties>
</file>

<file path=customXml/itemProps1.xml><?xml version="1.0" encoding="utf-8"?>
<ds:datastoreItem xmlns:ds="http://schemas.openxmlformats.org/officeDocument/2006/customXml" ds:itemID="{694A7A3F-63A7-4211-8650-BBFCC0588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c306e-4ab3-4c1d-96ef-1b6e37f8335a"/>
    <ds:schemaRef ds:uri="943d1a3a-261a-459d-bed1-373d97f82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BC066-7FD2-4418-A347-52EE7654E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6AC39-4681-4157-8C60-FF6E950D35EE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943d1a3a-261a-459d-bed1-373d97f8297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94c306e-4ab3-4c1d-96ef-1b6e37f83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 Hearn</dc:creator>
  <cp:keywords/>
  <dc:description/>
  <cp:lastModifiedBy>Rosie Mclellan</cp:lastModifiedBy>
  <cp:revision>2</cp:revision>
  <dcterms:created xsi:type="dcterms:W3CDTF">2024-07-30T09:11:00Z</dcterms:created>
  <dcterms:modified xsi:type="dcterms:W3CDTF">2024-07-30T09:11:00Z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0x01010016B11C950454C5478D953C998602A150</vt:lpwstr>
  </property>
  <property fmtid="{D5CDD505-2E9C-101B-9397-08002B2CF9AE}" pid="3" name="MediaServiceImageTags">
    <vt:lpwstr/>
  </property>
</Properties>
</file>